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446" w:tblpY="2360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2457"/>
        <w:gridCol w:w="2445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200" w:id="366949092"/>
              </w:rPr>
              <w:t>单位名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366949092"/>
              </w:rPr>
              <w:t>称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社会统一信用代号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40"/>
                <w:kern w:val="0"/>
                <w:sz w:val="24"/>
                <w:szCs w:val="24"/>
                <w:fitText w:val="1200" w:id="25041810"/>
              </w:rPr>
              <w:t>单位地</w:t>
            </w: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fitText w:val="1200" w:id="25041810"/>
              </w:rPr>
              <w:t>址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促进会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自有品牌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企业简介</w:t>
            </w:r>
          </w:p>
        </w:tc>
        <w:tc>
          <w:tcPr>
            <w:tcW w:w="72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1.基本情况（包括面积、产量、产业基础、带农增收等。）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2.产业优势（包括品种、生产能力、市场营销方面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664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荣誉情况</w:t>
            </w:r>
          </w:p>
        </w:tc>
        <w:tc>
          <w:tcPr>
            <w:tcW w:w="2457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荣誉名称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颁奖机构</w:t>
            </w:r>
          </w:p>
        </w:tc>
        <w:tc>
          <w:tcPr>
            <w:tcW w:w="238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颁奖时间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57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45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166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申请声明</w:t>
            </w:r>
          </w:p>
        </w:tc>
        <w:tc>
          <w:tcPr>
            <w:tcW w:w="7282" w:type="dxa"/>
            <w:gridSpan w:val="3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本企业自愿申请“雄安甘薯”集体商标许可使用，并在过程中严格遵守本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促进会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章程和《“雄安甘薯”区域公用品牌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使用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管理办法》，申请表所填内容属实，如被发现弄虚作假、隐瞒真实情况等，我单位愿承担相应的经济责任和法律责任。</w:t>
            </w:r>
          </w:p>
          <w:p>
            <w:pPr>
              <w:ind w:firstLine="3840" w:firstLineChars="16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签字（盖章）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年   月   日</w:t>
            </w:r>
          </w:p>
        </w:tc>
      </w:tr>
    </w:tbl>
    <w:p>
      <w:pPr>
        <w:ind w:left="0" w:leftChars="0" w:firstLine="0" w:firstLineChars="0"/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sz w:val="36"/>
          <w:szCs w:val="36"/>
        </w:rPr>
        <w:t>“雄安甘薯”区域公用品牌标识使用申请表</w:t>
      </w:r>
    </w:p>
    <w:bookmarkEnd w:id="0"/>
    <w:tbl>
      <w:tblPr>
        <w:tblStyle w:val="4"/>
        <w:tblpPr w:leftFromText="180" w:rightFromText="180" w:vertAnchor="text" w:horzAnchor="page" w:tblpX="1481" w:tblpY="401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</w:trPr>
        <w:tc>
          <w:tcPr>
            <w:tcW w:w="255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本地甘薯协会意见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（盖章）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经办人：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9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县级农业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农村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部门意见</w:t>
            </w:r>
          </w:p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（盖章）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</w:trPr>
        <w:tc>
          <w:tcPr>
            <w:tcW w:w="2552" w:type="dxa"/>
            <w:noWrap w:val="0"/>
            <w:vAlign w:val="center"/>
          </w:tcPr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河北雄安新区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农业品牌促进会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审核意见</w:t>
            </w:r>
          </w:p>
          <w:p>
            <w:pPr>
              <w:spacing w:line="48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（盖章）</w:t>
            </w:r>
          </w:p>
        </w:tc>
        <w:tc>
          <w:tcPr>
            <w:tcW w:w="63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经办人：</w:t>
            </w:r>
          </w:p>
          <w:p>
            <w:pPr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539A5FCF"/>
    <w:rsid w:val="539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78" w:lineRule="exact"/>
      <w:ind w:firstLine="200" w:firstLineChars="200"/>
      <w:outlineLvl w:val="1"/>
    </w:pPr>
    <w:rPr>
      <w:rFonts w:ascii="等线 Light" w:hAnsi="等线 Light" w:eastAsia="楷体_GB2312"/>
      <w:b/>
      <w:bCs/>
      <w:kern w:val="0"/>
      <w:sz w:val="32"/>
      <w:szCs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2024-04-26T09:16:00Z</dcterms:created>
  <dc:creator>你恐怖就比较古怪n</dc:creator>
  <cp:lastModifiedBy>你恐怖就比较古怪n</cp:lastModifiedBy>
  <dcterms:modified xsi:type="dcterms:W3CDTF">2024-04-26T09:16:57Z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B9876D97906F43E8AF0E7F6780662AF8_11</vt:lpwstr>
  </property>
</Properties>
</file>